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1C" w:rsidRPr="000B231C" w:rsidRDefault="000B231C" w:rsidP="000B231C">
      <w:pPr>
        <w:shd w:val="clear" w:color="auto" w:fill="FFFFFF"/>
        <w:rPr>
          <w:rFonts w:ascii="Arial" w:hAnsi="Arial" w:cs="Arial"/>
          <w:color w:val="000000" w:themeColor="text1"/>
        </w:rPr>
      </w:pPr>
      <w:bookmarkStart w:id="0" w:name="_GoBack"/>
      <w:bookmarkEnd w:id="0"/>
      <w:r w:rsidRPr="000B231C">
        <w:rPr>
          <w:rFonts w:ascii="Arial,Bold" w:hAnsi="Arial,Bold" w:cs="Arial"/>
          <w:b/>
          <w:bCs/>
          <w:color w:val="000000" w:themeColor="text1"/>
          <w:sz w:val="32"/>
          <w:szCs w:val="32"/>
        </w:rPr>
        <w:t>DOUBLE J RIDING CLUB</w:t>
      </w:r>
    </w:p>
    <w:p w:rsidR="000B231C" w:rsidRPr="000B231C" w:rsidRDefault="000B231C" w:rsidP="000B231C">
      <w:pPr>
        <w:shd w:val="clear" w:color="auto" w:fill="FFFFFF"/>
        <w:rPr>
          <w:rFonts w:ascii="Arial" w:hAnsi="Arial" w:cs="Arial"/>
          <w:color w:val="000000" w:themeColor="text1"/>
        </w:rPr>
      </w:pPr>
      <w:r w:rsidRPr="000B231C">
        <w:rPr>
          <w:rFonts w:ascii="Arial,Bold" w:hAnsi="Arial,Bold" w:cs="Arial"/>
          <w:b/>
          <w:bCs/>
          <w:color w:val="000000" w:themeColor="text1"/>
          <w:sz w:val="32"/>
          <w:szCs w:val="32"/>
        </w:rPr>
        <w:t>SUNDAY-ONLY SHAREBOARD</w:t>
      </w:r>
    </w:p>
    <w:p w:rsidR="000B231C" w:rsidRPr="000B231C" w:rsidRDefault="000B231C" w:rsidP="000B231C">
      <w:pPr>
        <w:shd w:val="clear" w:color="auto" w:fill="FFFFFF"/>
        <w:rPr>
          <w:rFonts w:ascii="Arial,Bold" w:hAnsi="Arial,Bold" w:cs="Arial" w:hint="eastAsia"/>
          <w:b/>
          <w:bCs/>
          <w:color w:val="000000" w:themeColor="text1"/>
          <w:sz w:val="32"/>
          <w:szCs w:val="32"/>
        </w:rPr>
      </w:pPr>
      <w:r w:rsidRPr="000B231C">
        <w:rPr>
          <w:rFonts w:ascii="Arial,Bold" w:hAnsi="Arial,Bold" w:cs="Arial"/>
          <w:b/>
          <w:bCs/>
          <w:color w:val="000000" w:themeColor="text1"/>
          <w:sz w:val="32"/>
          <w:szCs w:val="32"/>
        </w:rPr>
        <w:t>LEASE AGREEMENT</w:t>
      </w:r>
    </w:p>
    <w:p w:rsidR="000B231C" w:rsidRPr="000B231C" w:rsidRDefault="000B231C" w:rsidP="000B231C">
      <w:pPr>
        <w:shd w:val="clear" w:color="auto" w:fill="FFFFFF"/>
        <w:rPr>
          <w:rFonts w:ascii="Arial" w:hAnsi="Arial" w:cs="Arial"/>
          <w:color w:val="000000" w:themeColor="text1"/>
        </w:rPr>
      </w:pP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Lease Period: _____________________ - ____________________</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This lease agreement on horse _______________ covers the three</w:t>
      </w:r>
    </w:p>
    <w:p w:rsidR="000B231C" w:rsidRPr="000B231C" w:rsidRDefault="000B231C" w:rsidP="000B231C">
      <w:pPr>
        <w:shd w:val="clear" w:color="auto" w:fill="FFFFFF"/>
        <w:rPr>
          <w:rFonts w:ascii="Arial" w:hAnsi="Arial" w:cs="Arial"/>
          <w:color w:val="000000" w:themeColor="text1"/>
        </w:rPr>
      </w:pPr>
      <w:proofErr w:type="gramStart"/>
      <w:r w:rsidRPr="000B231C">
        <w:rPr>
          <w:rFonts w:ascii="Arial" w:hAnsi="Arial" w:cs="Arial"/>
          <w:color w:val="000000" w:themeColor="text1"/>
          <w:sz w:val="28"/>
          <w:szCs w:val="28"/>
        </w:rPr>
        <w:t>month</w:t>
      </w:r>
      <w:proofErr w:type="gramEnd"/>
      <w:r w:rsidRPr="000B231C">
        <w:rPr>
          <w:rFonts w:ascii="Arial" w:hAnsi="Arial" w:cs="Arial"/>
          <w:color w:val="000000" w:themeColor="text1"/>
          <w:sz w:val="28"/>
          <w:szCs w:val="28"/>
        </w:rPr>
        <w:t xml:space="preserve"> period stated above. The contract is then on going until 30 day written notice is given.</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Lease covers use of this horse on Sunday-only. Lessee may ride up</w:t>
      </w:r>
    </w:p>
    <w:p w:rsidR="000B231C" w:rsidRPr="000B231C" w:rsidRDefault="000B231C" w:rsidP="000B231C">
      <w:pPr>
        <w:shd w:val="clear" w:color="auto" w:fill="FFFFFF"/>
        <w:rPr>
          <w:rFonts w:ascii="Arial" w:hAnsi="Arial" w:cs="Arial"/>
          <w:color w:val="000000" w:themeColor="text1"/>
        </w:rPr>
      </w:pPr>
      <w:proofErr w:type="gramStart"/>
      <w:r w:rsidRPr="000B231C">
        <w:rPr>
          <w:rFonts w:ascii="Arial" w:hAnsi="Arial" w:cs="Arial"/>
          <w:color w:val="000000" w:themeColor="text1"/>
          <w:sz w:val="28"/>
          <w:szCs w:val="28"/>
        </w:rPr>
        <w:t>to</w:t>
      </w:r>
      <w:proofErr w:type="gramEnd"/>
      <w:r w:rsidRPr="000B231C">
        <w:rPr>
          <w:rFonts w:ascii="Arial" w:hAnsi="Arial" w:cs="Arial"/>
          <w:color w:val="000000" w:themeColor="text1"/>
          <w:sz w:val="28"/>
          <w:szCs w:val="28"/>
        </w:rPr>
        <w:t xml:space="preserve"> one hour and may spend additional time grooming and bonding</w:t>
      </w:r>
    </w:p>
    <w:p w:rsidR="000B231C" w:rsidRPr="000B231C" w:rsidRDefault="000B231C" w:rsidP="000B231C">
      <w:pPr>
        <w:shd w:val="clear" w:color="auto" w:fill="FFFFFF"/>
        <w:rPr>
          <w:rFonts w:ascii="Arial" w:hAnsi="Arial" w:cs="Arial"/>
          <w:color w:val="000000" w:themeColor="text1"/>
        </w:rPr>
      </w:pPr>
      <w:proofErr w:type="gramStart"/>
      <w:r w:rsidRPr="000B231C">
        <w:rPr>
          <w:rFonts w:ascii="Arial" w:hAnsi="Arial" w:cs="Arial"/>
          <w:color w:val="000000" w:themeColor="text1"/>
          <w:sz w:val="28"/>
          <w:szCs w:val="28"/>
        </w:rPr>
        <w:t>with</w:t>
      </w:r>
      <w:proofErr w:type="gramEnd"/>
      <w:r w:rsidRPr="000B231C">
        <w:rPr>
          <w:rFonts w:ascii="Arial" w:hAnsi="Arial" w:cs="Arial"/>
          <w:color w:val="000000" w:themeColor="text1"/>
          <w:sz w:val="28"/>
          <w:szCs w:val="28"/>
        </w:rPr>
        <w:t xml:space="preserve"> their horse on Sundays. Horse can also be used in your paid</w:t>
      </w:r>
    </w:p>
    <w:p w:rsidR="000B231C" w:rsidRPr="000B231C" w:rsidRDefault="000B231C" w:rsidP="000B231C">
      <w:pPr>
        <w:shd w:val="clear" w:color="auto" w:fill="FFFFFF"/>
        <w:rPr>
          <w:rFonts w:ascii="Arial" w:hAnsi="Arial" w:cs="Arial"/>
          <w:color w:val="000000" w:themeColor="text1"/>
        </w:rPr>
      </w:pPr>
      <w:proofErr w:type="gramStart"/>
      <w:r w:rsidRPr="000B231C">
        <w:rPr>
          <w:rFonts w:ascii="Arial" w:hAnsi="Arial" w:cs="Arial"/>
          <w:color w:val="000000" w:themeColor="text1"/>
          <w:sz w:val="28"/>
          <w:szCs w:val="28"/>
        </w:rPr>
        <w:t>weekly</w:t>
      </w:r>
      <w:proofErr w:type="gramEnd"/>
      <w:r w:rsidRPr="000B231C">
        <w:rPr>
          <w:rFonts w:ascii="Arial" w:hAnsi="Arial" w:cs="Arial"/>
          <w:color w:val="000000" w:themeColor="text1"/>
          <w:sz w:val="28"/>
          <w:szCs w:val="28"/>
        </w:rPr>
        <w:t xml:space="preserve"> lessons.  There </w:t>
      </w:r>
      <w:proofErr w:type="gramStart"/>
      <w:r w:rsidRPr="000B231C">
        <w:rPr>
          <w:rFonts w:ascii="Arial" w:hAnsi="Arial" w:cs="Arial"/>
          <w:color w:val="000000" w:themeColor="text1"/>
          <w:sz w:val="28"/>
          <w:szCs w:val="28"/>
        </w:rPr>
        <w:t>is no makeups</w:t>
      </w:r>
      <w:proofErr w:type="gramEnd"/>
      <w:r w:rsidRPr="000B231C">
        <w:rPr>
          <w:rFonts w:ascii="Arial" w:hAnsi="Arial" w:cs="Arial"/>
          <w:color w:val="000000" w:themeColor="text1"/>
          <w:sz w:val="28"/>
          <w:szCs w:val="28"/>
        </w:rPr>
        <w:t xml:space="preserve"> for missed share</w:t>
      </w:r>
      <w:r>
        <w:rPr>
          <w:rFonts w:ascii="Arial" w:hAnsi="Arial" w:cs="Arial"/>
          <w:color w:val="000000" w:themeColor="text1"/>
          <w:sz w:val="28"/>
          <w:szCs w:val="28"/>
        </w:rPr>
        <w:t xml:space="preserve"> </w:t>
      </w:r>
      <w:r w:rsidRPr="000B231C">
        <w:rPr>
          <w:rFonts w:ascii="Arial" w:hAnsi="Arial" w:cs="Arial"/>
          <w:color w:val="000000" w:themeColor="text1"/>
          <w:sz w:val="28"/>
          <w:szCs w:val="28"/>
        </w:rPr>
        <w:t>board days.</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Lease amount is $150 per month payable by the 5</w:t>
      </w:r>
      <w:r w:rsidRPr="000B231C">
        <w:rPr>
          <w:rFonts w:ascii="Arial" w:hAnsi="Arial" w:cs="Arial"/>
          <w:color w:val="000000" w:themeColor="text1"/>
          <w:sz w:val="18"/>
          <w:szCs w:val="18"/>
        </w:rPr>
        <w:t>th </w:t>
      </w:r>
      <w:r w:rsidRPr="000B231C">
        <w:rPr>
          <w:rFonts w:ascii="Arial" w:hAnsi="Arial" w:cs="Arial"/>
          <w:color w:val="000000" w:themeColor="text1"/>
          <w:sz w:val="28"/>
          <w:szCs w:val="28"/>
        </w:rPr>
        <w:t>of each month.</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Please make your check payable to GABRIEL BARAJAS.  A $10 late fee will be due for any payments made after the 10</w:t>
      </w:r>
      <w:r w:rsidRPr="000B231C">
        <w:rPr>
          <w:rFonts w:ascii="Arial" w:hAnsi="Arial" w:cs="Arial"/>
          <w:color w:val="000000" w:themeColor="text1"/>
          <w:sz w:val="28"/>
          <w:szCs w:val="28"/>
          <w:vertAlign w:val="superscript"/>
        </w:rPr>
        <w:t>th</w:t>
      </w:r>
      <w:r w:rsidRPr="000B231C">
        <w:rPr>
          <w:rFonts w:ascii="Arial" w:hAnsi="Arial" w:cs="Arial"/>
          <w:color w:val="000000" w:themeColor="text1"/>
          <w:sz w:val="28"/>
          <w:szCs w:val="28"/>
        </w:rPr>
        <w:t> of the month.</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Lessee agrees to abide by the following rules:</w:t>
      </w:r>
    </w:p>
    <w:p w:rsidR="000B231C" w:rsidRPr="000B231C" w:rsidRDefault="000B231C" w:rsidP="000B231C">
      <w:pPr>
        <w:shd w:val="clear" w:color="auto" w:fill="FFFFFF"/>
        <w:rPr>
          <w:rFonts w:ascii="Arial" w:hAnsi="Arial" w:cs="Arial"/>
          <w:color w:val="000000" w:themeColor="text1"/>
        </w:rPr>
      </w:pPr>
    </w:p>
    <w:p w:rsidR="000B231C" w:rsidRPr="000B231C" w:rsidRDefault="000B231C" w:rsidP="000B231C">
      <w:pPr>
        <w:shd w:val="clear" w:color="auto" w:fill="FFFFFF"/>
        <w:rPr>
          <w:rFonts w:ascii="Arial" w:hAnsi="Arial" w:cs="Arial"/>
          <w:color w:val="000000" w:themeColor="text1"/>
        </w:rPr>
      </w:pPr>
      <w:r w:rsidRPr="000B231C">
        <w:rPr>
          <w:rFonts w:ascii="Arial" w:hAnsi="Arial" w:cs="Arial"/>
          <w:b/>
          <w:bCs/>
          <w:color w:val="000000" w:themeColor="text1"/>
          <w:sz w:val="28"/>
          <w:szCs w:val="28"/>
        </w:rPr>
        <w:t>General Rules</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A legal Guardian must be present while Lessee is riding, grooming and tacking in aisle and around the property.</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1 Adult may supervise 2 share boarders with written consent from both adults. E-mail must be sent to Cindy Johnson prior to share boarders riding.</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Lessee must remain in weekly lessons.</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Always wear an ASTM approved riding helmet.</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No smoking on premises.</w:t>
      </w:r>
    </w:p>
    <w:p w:rsidR="000B231C" w:rsidRPr="000B231C" w:rsidRDefault="000B231C" w:rsidP="000B231C">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No other riders allowed on horse unless both approved by</w:t>
      </w:r>
    </w:p>
    <w:p w:rsidR="000B231C" w:rsidRPr="000B231C" w:rsidRDefault="000B231C" w:rsidP="000B231C">
      <w:pPr>
        <w:shd w:val="clear" w:color="auto" w:fill="FFFFFF"/>
        <w:ind w:firstLine="15"/>
        <w:rPr>
          <w:rFonts w:ascii="Arial" w:hAnsi="Arial" w:cs="Arial"/>
          <w:color w:val="000000" w:themeColor="text1"/>
        </w:rPr>
      </w:pPr>
      <w:r w:rsidRPr="000B231C">
        <w:rPr>
          <w:rFonts w:ascii="Arial" w:hAnsi="Arial" w:cs="Arial"/>
          <w:color w:val="000000" w:themeColor="text1"/>
          <w:sz w:val="28"/>
          <w:szCs w:val="28"/>
        </w:rPr>
        <w:t>Owner and release has been signed and received by owner. Share bordered horses may only be handled by lessee.</w:t>
      </w:r>
    </w:p>
    <w:p w:rsidR="000B231C" w:rsidRPr="000B231C" w:rsidRDefault="000B231C" w:rsidP="000B231C">
      <w:pPr>
        <w:numPr>
          <w:ilvl w:val="0"/>
          <w:numId w:val="2"/>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Follow all instructions from barn staff.</w:t>
      </w:r>
    </w:p>
    <w:p w:rsidR="000B231C" w:rsidRPr="000B231C" w:rsidRDefault="000B231C" w:rsidP="000B231C">
      <w:pPr>
        <w:numPr>
          <w:ilvl w:val="0"/>
          <w:numId w:val="2"/>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Lease is in effect regardless of weather or rider’s ability to</w:t>
      </w:r>
      <w:r w:rsidRPr="000B231C">
        <w:rPr>
          <w:rFonts w:ascii="Arial" w:eastAsia="Times New Roman" w:hAnsi="Arial" w:cs="Arial"/>
          <w:color w:val="000000" w:themeColor="text1"/>
        </w:rPr>
        <w:t xml:space="preserve"> </w:t>
      </w:r>
      <w:r w:rsidRPr="000B231C">
        <w:rPr>
          <w:rFonts w:ascii="Arial" w:hAnsi="Arial" w:cs="Arial"/>
          <w:color w:val="000000" w:themeColor="text1"/>
          <w:sz w:val="28"/>
          <w:szCs w:val="28"/>
        </w:rPr>
        <w:t>come out.</w:t>
      </w:r>
    </w:p>
    <w:p w:rsidR="000B231C" w:rsidRPr="000B231C" w:rsidRDefault="000B231C" w:rsidP="000B231C">
      <w:pPr>
        <w:numPr>
          <w:ilvl w:val="0"/>
          <w:numId w:val="3"/>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Should horse become ill or lame, lease is still in effect and</w:t>
      </w:r>
    </w:p>
    <w:p w:rsidR="000B231C" w:rsidRPr="000B231C" w:rsidRDefault="000B231C" w:rsidP="000B231C">
      <w:pPr>
        <w:shd w:val="clear" w:color="auto" w:fill="FFFFFF"/>
        <w:ind w:firstLine="360"/>
        <w:rPr>
          <w:rFonts w:ascii="Arial" w:hAnsi="Arial" w:cs="Arial"/>
          <w:color w:val="000000" w:themeColor="text1"/>
        </w:rPr>
      </w:pPr>
      <w:r w:rsidRPr="000B231C">
        <w:rPr>
          <w:rFonts w:ascii="Arial" w:hAnsi="Arial" w:cs="Arial"/>
          <w:color w:val="000000" w:themeColor="text1"/>
          <w:sz w:val="28"/>
          <w:szCs w:val="28"/>
        </w:rPr>
        <w:lastRenderedPageBreak/>
        <w:t>Lessee is responsible to continue payments. Owner will try</w:t>
      </w:r>
    </w:p>
    <w:p w:rsidR="000B231C" w:rsidRPr="000B231C" w:rsidRDefault="000B231C" w:rsidP="000B231C">
      <w:pPr>
        <w:shd w:val="clear" w:color="auto" w:fill="FFFFFF"/>
        <w:ind w:firstLine="360"/>
        <w:rPr>
          <w:rFonts w:ascii="Arial" w:hAnsi="Arial" w:cs="Arial"/>
          <w:color w:val="000000" w:themeColor="text1"/>
        </w:rPr>
      </w:pPr>
      <w:proofErr w:type="gramStart"/>
      <w:r w:rsidRPr="000B231C">
        <w:rPr>
          <w:rFonts w:ascii="Arial" w:hAnsi="Arial" w:cs="Arial"/>
          <w:color w:val="000000" w:themeColor="text1"/>
          <w:sz w:val="28"/>
          <w:szCs w:val="28"/>
        </w:rPr>
        <w:t>to</w:t>
      </w:r>
      <w:proofErr w:type="gramEnd"/>
      <w:r w:rsidRPr="000B231C">
        <w:rPr>
          <w:rFonts w:ascii="Arial" w:hAnsi="Arial" w:cs="Arial"/>
          <w:color w:val="000000" w:themeColor="text1"/>
          <w:sz w:val="28"/>
          <w:szCs w:val="28"/>
        </w:rPr>
        <w:t xml:space="preserve"> provide alternate horse if feasible.</w:t>
      </w:r>
    </w:p>
    <w:p w:rsidR="000B231C" w:rsidRPr="000B231C" w:rsidRDefault="000B231C" w:rsidP="000B231C">
      <w:pPr>
        <w:numPr>
          <w:ilvl w:val="0"/>
          <w:numId w:val="4"/>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Should any of these rules be broken, or should lessee be negligent in</w:t>
      </w:r>
      <w:r w:rsidRPr="000B231C">
        <w:rPr>
          <w:rFonts w:ascii="Arial" w:eastAsia="Times New Roman" w:hAnsi="Arial" w:cs="Arial"/>
          <w:color w:val="000000" w:themeColor="text1"/>
        </w:rPr>
        <w:t xml:space="preserve"> </w:t>
      </w:r>
      <w:r w:rsidRPr="000B231C">
        <w:rPr>
          <w:rFonts w:ascii="Arial" w:hAnsi="Arial" w:cs="Arial"/>
          <w:color w:val="000000" w:themeColor="text1"/>
          <w:sz w:val="28"/>
          <w:szCs w:val="28"/>
        </w:rPr>
        <w:t>the handling of leased horse, lessor reserves the right to cancel lease</w:t>
      </w:r>
      <w:r w:rsidRPr="000B231C">
        <w:rPr>
          <w:rFonts w:ascii="Arial" w:eastAsia="Times New Roman" w:hAnsi="Arial" w:cs="Arial"/>
          <w:color w:val="000000" w:themeColor="text1"/>
        </w:rPr>
        <w:t xml:space="preserve"> </w:t>
      </w:r>
      <w:r w:rsidRPr="000B231C">
        <w:rPr>
          <w:rFonts w:ascii="Arial" w:hAnsi="Arial" w:cs="Arial"/>
          <w:color w:val="000000" w:themeColor="text1"/>
          <w:sz w:val="28"/>
          <w:szCs w:val="28"/>
        </w:rPr>
        <w:t>at any time.</w:t>
      </w:r>
    </w:p>
    <w:p w:rsidR="000B231C" w:rsidRPr="000B231C" w:rsidRDefault="000B231C" w:rsidP="000B231C">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Entering the office and both small tack rooms is strictly prohibited. If you need to use either of these places, a Double J employee must accompany you.</w:t>
      </w:r>
    </w:p>
    <w:p w:rsidR="000B231C" w:rsidRPr="000B231C" w:rsidRDefault="000B231C" w:rsidP="000B231C">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Do not touch other people’s things. If you are borrowing something from another share boarder or Double J, you much have permission first! When finished, please put it back in the condition and place where you found it. If it breaks please notify Double J employee immediately.</w:t>
      </w:r>
    </w:p>
    <w:p w:rsidR="000B231C" w:rsidRPr="000B231C" w:rsidRDefault="000B231C" w:rsidP="000B231C">
      <w:pPr>
        <w:shd w:val="clear" w:color="auto" w:fill="FFFFFF"/>
        <w:spacing w:before="100" w:beforeAutospacing="1" w:after="100" w:afterAutospacing="1"/>
        <w:rPr>
          <w:rFonts w:ascii="Arial" w:eastAsia="Times New Roman" w:hAnsi="Arial" w:cs="Arial"/>
          <w:color w:val="000000" w:themeColor="text1"/>
        </w:rPr>
      </w:pPr>
      <w:r w:rsidRPr="000B231C">
        <w:rPr>
          <w:rFonts w:ascii="Arial" w:hAnsi="Arial" w:cs="Arial"/>
          <w:b/>
          <w:bCs/>
          <w:color w:val="000000" w:themeColor="text1"/>
          <w:sz w:val="28"/>
          <w:szCs w:val="28"/>
        </w:rPr>
        <w:t>Arena Rules</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Riding of horse not to exceed one hour on Sunday.</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Up to 5 riders may ride in the arena at one time.</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No jumping or cantering over ground poles.</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You may use the equipment with respect to other riders. Equipment must be properly put away when finished.</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Ask everyone in the arena before setting up equipment. If one rider does not agree, you may not set equipment up.</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Do not instruct other riders. If someone needs help, please ask barn staff for assistance.</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Pass left shoulder to left shoulder and call inside or outside when passing other riders.</w:t>
      </w:r>
    </w:p>
    <w:p w:rsidR="000B231C" w:rsidRPr="000B231C" w:rsidRDefault="000B231C" w:rsidP="000B231C">
      <w:pPr>
        <w:numPr>
          <w:ilvl w:val="0"/>
          <w:numId w:val="6"/>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No reckless riding is tolerated. If you would not do something in a lesson, do not do it while riding on Sundays.</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r w:rsidRPr="000B231C">
        <w:rPr>
          <w:rFonts w:ascii="Arial" w:hAnsi="Arial" w:cs="Arial"/>
          <w:b/>
          <w:bCs/>
          <w:color w:val="000000" w:themeColor="text1"/>
          <w:sz w:val="28"/>
          <w:szCs w:val="28"/>
        </w:rPr>
        <w:t>Aisle and Barn Rules</w:t>
      </w:r>
    </w:p>
    <w:p w:rsidR="000B231C" w:rsidRPr="000B231C" w:rsidRDefault="000B231C" w:rsidP="000B231C">
      <w:pPr>
        <w:numPr>
          <w:ilvl w:val="0"/>
          <w:numId w:val="7"/>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Always clean up after yourself and make sure all doors (stall</w:t>
      </w:r>
      <w:r w:rsidRPr="000B231C">
        <w:rPr>
          <w:rFonts w:ascii="Arial" w:eastAsia="Times New Roman" w:hAnsi="Arial" w:cs="Arial"/>
          <w:color w:val="000000" w:themeColor="text1"/>
        </w:rPr>
        <w:t xml:space="preserve"> </w:t>
      </w:r>
      <w:r w:rsidRPr="000B231C">
        <w:rPr>
          <w:rFonts w:ascii="Arial" w:hAnsi="Arial" w:cs="Arial"/>
          <w:color w:val="000000" w:themeColor="text1"/>
          <w:sz w:val="28"/>
          <w:szCs w:val="28"/>
        </w:rPr>
        <w:t>and barn) are secured before leaving. Please clean up after your horse immediately. That means, if you make a mess you must sweep and clean your area BEFORE you ride. You also need to clean up before you leave.</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lastRenderedPageBreak/>
        <w:t>Please remember that safety is key!</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Please refrain from sitting on the ground or next to your horse at all times. (while grazing, in the aisle, or in stalls)</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Do not leave horses unattended in aisle, stalls while they are tacked, or wash rack area.</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Sitting in the aisle is strictly prohibited. If you need to change shoes please do this in the tack room or stay standing.</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Never kneel next to a horse.</w:t>
      </w:r>
    </w:p>
    <w:p w:rsidR="000B231C" w:rsidRPr="000B231C" w:rsidRDefault="000B231C" w:rsidP="000B231C">
      <w:pPr>
        <w:numPr>
          <w:ilvl w:val="0"/>
          <w:numId w:val="8"/>
        </w:numPr>
        <w:shd w:val="clear" w:color="auto" w:fill="FFFFFF"/>
        <w:spacing w:before="100" w:beforeAutospacing="1" w:after="100" w:afterAutospacing="1"/>
        <w:ind w:left="945"/>
        <w:rPr>
          <w:rFonts w:ascii="Arial" w:eastAsia="Times New Roman" w:hAnsi="Arial" w:cs="Arial"/>
          <w:color w:val="000000" w:themeColor="text1"/>
        </w:rPr>
      </w:pPr>
      <w:r w:rsidRPr="000B231C">
        <w:rPr>
          <w:rFonts w:ascii="Arial" w:eastAsia="Times New Roman" w:hAnsi="Arial" w:cs="Arial"/>
          <w:color w:val="000000" w:themeColor="text1"/>
          <w:sz w:val="28"/>
          <w:szCs w:val="28"/>
        </w:rPr>
        <w:t>Please</w:t>
      </w:r>
      <w:r>
        <w:rPr>
          <w:rFonts w:ascii="Arial" w:eastAsia="Times New Roman" w:hAnsi="Arial" w:cs="Arial"/>
          <w:color w:val="000000" w:themeColor="text1"/>
          <w:sz w:val="28"/>
          <w:szCs w:val="28"/>
        </w:rPr>
        <w:t xml:space="preserve"> put your horse away properly (</w:t>
      </w:r>
      <w:r w:rsidRPr="000B231C">
        <w:rPr>
          <w:rFonts w:ascii="Arial" w:eastAsia="Times New Roman" w:hAnsi="Arial" w:cs="Arial"/>
          <w:color w:val="000000" w:themeColor="text1"/>
          <w:sz w:val="28"/>
          <w:szCs w:val="28"/>
        </w:rPr>
        <w:t>back in stall or turnout, if they had a blanket on before you rode, put blanket back on after riding, do not put them away hot or sweaty.)</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Share boarding a Double J Riding Club horse is a privilege. If you break these rules you will receive 1 warning. (Legal Guardian and Lessee will be promptly notified if a rule is broken)  If you break these rules a second time, you will be excused from share boarding. You will need to continue to pay for the remaining months you have left under contract.</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________________________ ________________________</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Lessor                                              Lessee</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0B231C" w:rsidRPr="000B231C" w:rsidRDefault="000B231C" w:rsidP="000B231C">
      <w:pPr>
        <w:shd w:val="clear" w:color="auto" w:fill="FFFFFF"/>
        <w:rPr>
          <w:rFonts w:ascii="Arial" w:hAnsi="Arial" w:cs="Arial"/>
          <w:color w:val="000000" w:themeColor="text1"/>
          <w:sz w:val="28"/>
          <w:szCs w:val="28"/>
        </w:rPr>
      </w:pPr>
      <w:r w:rsidRPr="000B231C">
        <w:rPr>
          <w:rFonts w:ascii="Arial" w:hAnsi="Arial" w:cs="Arial"/>
          <w:color w:val="000000" w:themeColor="text1"/>
          <w:sz w:val="28"/>
          <w:szCs w:val="28"/>
        </w:rPr>
        <w:t xml:space="preserve">                                                </w:t>
      </w:r>
    </w:p>
    <w:p w:rsidR="000B231C" w:rsidRPr="000B231C" w:rsidRDefault="000B231C" w:rsidP="000B231C">
      <w:pPr>
        <w:shd w:val="clear" w:color="auto" w:fill="FFFFFF"/>
        <w:rPr>
          <w:rFonts w:ascii="Arial" w:hAnsi="Arial" w:cs="Arial"/>
          <w:color w:val="000000" w:themeColor="text1"/>
          <w:sz w:val="28"/>
          <w:szCs w:val="28"/>
        </w:rPr>
      </w:pPr>
      <w:r w:rsidRPr="000B231C">
        <w:rPr>
          <w:rFonts w:ascii="Arial" w:hAnsi="Arial" w:cs="Arial"/>
          <w:color w:val="000000" w:themeColor="text1"/>
          <w:sz w:val="28"/>
          <w:szCs w:val="28"/>
        </w:rPr>
        <w:t>________________________ ________________________</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Date</w:t>
      </w:r>
      <w:r w:rsidRPr="000B231C">
        <w:rPr>
          <w:rFonts w:ascii="Arial" w:hAnsi="Arial" w:cs="Arial"/>
          <w:color w:val="000000" w:themeColor="text1"/>
          <w:sz w:val="28"/>
          <w:szCs w:val="28"/>
        </w:rPr>
        <w:tab/>
      </w:r>
      <w:r w:rsidRPr="000B231C">
        <w:rPr>
          <w:rFonts w:ascii="Arial" w:hAnsi="Arial" w:cs="Arial"/>
          <w:color w:val="000000" w:themeColor="text1"/>
          <w:sz w:val="28"/>
          <w:szCs w:val="28"/>
        </w:rPr>
        <w:tab/>
      </w:r>
      <w:r w:rsidRPr="000B231C">
        <w:rPr>
          <w:rFonts w:ascii="Arial" w:hAnsi="Arial" w:cs="Arial"/>
          <w:color w:val="000000" w:themeColor="text1"/>
          <w:sz w:val="28"/>
          <w:szCs w:val="28"/>
        </w:rPr>
        <w:tab/>
      </w:r>
      <w:r w:rsidRPr="000B231C">
        <w:rPr>
          <w:rFonts w:ascii="Arial" w:hAnsi="Arial" w:cs="Arial"/>
          <w:color w:val="000000" w:themeColor="text1"/>
          <w:sz w:val="28"/>
          <w:szCs w:val="28"/>
        </w:rPr>
        <w:tab/>
      </w:r>
      <w:r w:rsidRPr="000B231C">
        <w:rPr>
          <w:rFonts w:ascii="Arial" w:hAnsi="Arial" w:cs="Arial"/>
          <w:color w:val="000000" w:themeColor="text1"/>
          <w:sz w:val="28"/>
          <w:szCs w:val="28"/>
        </w:rPr>
        <w:tab/>
      </w:r>
      <w:r w:rsidRPr="000B231C">
        <w:rPr>
          <w:rFonts w:ascii="Arial" w:hAnsi="Arial" w:cs="Arial"/>
          <w:color w:val="000000" w:themeColor="text1"/>
          <w:sz w:val="28"/>
          <w:szCs w:val="28"/>
        </w:rPr>
        <w:tab/>
        <w:t>Lessee Legal Guardian</w:t>
      </w:r>
    </w:p>
    <w:p w:rsidR="000B231C" w:rsidRPr="000B231C" w:rsidRDefault="000B231C" w:rsidP="000B231C">
      <w:pPr>
        <w:shd w:val="clear" w:color="auto" w:fill="FFFFFF"/>
        <w:rPr>
          <w:rFonts w:ascii="Arial" w:hAnsi="Arial" w:cs="Arial"/>
          <w:color w:val="000000" w:themeColor="text1"/>
        </w:rPr>
      </w:pPr>
      <w:r w:rsidRPr="000B231C">
        <w:rPr>
          <w:rFonts w:ascii="Arial" w:hAnsi="Arial" w:cs="Arial"/>
          <w:color w:val="000000" w:themeColor="text1"/>
          <w:sz w:val="28"/>
          <w:szCs w:val="28"/>
        </w:rPr>
        <w:t> </w:t>
      </w:r>
    </w:p>
    <w:p w:rsidR="00E32262" w:rsidRPr="000B231C" w:rsidRDefault="00E32262">
      <w:pPr>
        <w:rPr>
          <w:color w:val="000000" w:themeColor="text1"/>
        </w:rPr>
      </w:pPr>
    </w:p>
    <w:sectPr w:rsidR="00E32262" w:rsidRPr="000B231C" w:rsidSect="006122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799"/>
    <w:multiLevelType w:val="multilevel"/>
    <w:tmpl w:val="F1A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24D79"/>
    <w:multiLevelType w:val="multilevel"/>
    <w:tmpl w:val="DB96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C0165"/>
    <w:multiLevelType w:val="multilevel"/>
    <w:tmpl w:val="80D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32EF6"/>
    <w:multiLevelType w:val="multilevel"/>
    <w:tmpl w:val="9D8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8530D"/>
    <w:multiLevelType w:val="multilevel"/>
    <w:tmpl w:val="CD62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45950"/>
    <w:multiLevelType w:val="multilevel"/>
    <w:tmpl w:val="3F9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8555D"/>
    <w:multiLevelType w:val="multilevel"/>
    <w:tmpl w:val="3EE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F7647"/>
    <w:multiLevelType w:val="multilevel"/>
    <w:tmpl w:val="840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1MjE1MTE0NTCxNDdX0lEKTi0uzszPAykwrAUAgWI7hSwAAAA="/>
  </w:docVars>
  <w:rsids>
    <w:rsidRoot w:val="000B231C"/>
    <w:rsid w:val="000B231C"/>
    <w:rsid w:val="00612211"/>
    <w:rsid w:val="009C458B"/>
    <w:rsid w:val="00E3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31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0B231C"/>
  </w:style>
  <w:style w:type="character" w:customStyle="1" w:styleId="apple-converted-space">
    <w:name w:val="apple-converted-space"/>
    <w:basedOn w:val="DefaultParagraphFont"/>
    <w:rsid w:val="000B2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31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0B231C"/>
  </w:style>
  <w:style w:type="character" w:customStyle="1" w:styleId="apple-converted-space">
    <w:name w:val="apple-converted-space"/>
    <w:basedOn w:val="DefaultParagraphFont"/>
    <w:rsid w:val="000B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Joseph O'Neil</cp:lastModifiedBy>
  <cp:revision>2</cp:revision>
  <dcterms:created xsi:type="dcterms:W3CDTF">2018-09-27T12:22:00Z</dcterms:created>
  <dcterms:modified xsi:type="dcterms:W3CDTF">2018-09-27T12:22:00Z</dcterms:modified>
</cp:coreProperties>
</file>